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53" w:rsidRPr="00A7608C" w:rsidRDefault="008F6706" w:rsidP="00A7608C">
      <w:pPr>
        <w:tabs>
          <w:tab w:val="left" w:pos="3544"/>
          <w:tab w:val="left" w:pos="9498"/>
        </w:tabs>
        <w:jc w:val="center"/>
        <w:rPr>
          <w:rFonts w:ascii="Times New Roman" w:hAnsi="Times New Roman"/>
          <w:sz w:val="24"/>
          <w:szCs w:val="24"/>
        </w:rPr>
      </w:pPr>
      <w:r w:rsidRPr="008F6706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Новый рисунок" style="width:54.55pt;height:68.75pt;visibility:visible">
            <v:imagedata r:id="rId5" o:title=""/>
          </v:shape>
        </w:pict>
      </w:r>
    </w:p>
    <w:p w:rsidR="00E71353" w:rsidRPr="00A7608C" w:rsidRDefault="00E71353" w:rsidP="00A7608C">
      <w:pPr>
        <w:pStyle w:val="a4"/>
        <w:tabs>
          <w:tab w:val="left" w:pos="9498"/>
        </w:tabs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A7608C">
        <w:rPr>
          <w:rFonts w:ascii="Times New Roman" w:hAnsi="Times New Roman" w:cs="Times New Roman"/>
          <w:b w:val="0"/>
          <w:sz w:val="24"/>
          <w:szCs w:val="24"/>
        </w:rPr>
        <w:t>СОБРАНИЕ ДЕПУТАТОВ МЕЖЕВСКОГО МУНИЦИПАЛЬНОГО РАЙОНА</w:t>
      </w:r>
    </w:p>
    <w:p w:rsidR="00E71353" w:rsidRPr="00A7608C" w:rsidRDefault="00E71353" w:rsidP="00A7608C">
      <w:pPr>
        <w:pStyle w:val="a4"/>
        <w:tabs>
          <w:tab w:val="left" w:pos="9498"/>
        </w:tabs>
        <w:spacing w:before="0"/>
        <w:rPr>
          <w:rFonts w:ascii="Times New Roman" w:hAnsi="Times New Roman" w:cs="Times New Roman"/>
          <w:b w:val="0"/>
          <w:sz w:val="24"/>
          <w:szCs w:val="24"/>
        </w:rPr>
      </w:pPr>
      <w:r w:rsidRPr="00A7608C">
        <w:rPr>
          <w:rFonts w:ascii="Times New Roman" w:hAnsi="Times New Roman" w:cs="Times New Roman"/>
          <w:b w:val="0"/>
          <w:sz w:val="24"/>
          <w:szCs w:val="24"/>
        </w:rPr>
        <w:t>(пятого  созыва)</w:t>
      </w:r>
    </w:p>
    <w:p w:rsidR="00E71353" w:rsidRPr="00A7608C" w:rsidRDefault="00E71353" w:rsidP="00A7608C">
      <w:pPr>
        <w:pStyle w:val="a4"/>
        <w:tabs>
          <w:tab w:val="left" w:pos="9498"/>
        </w:tabs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E71353" w:rsidRPr="00A7608C" w:rsidRDefault="00E71353" w:rsidP="00A7608C">
      <w:pPr>
        <w:pStyle w:val="1"/>
        <w:tabs>
          <w:tab w:val="left" w:pos="9498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7608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608C">
        <w:rPr>
          <w:rFonts w:ascii="Times New Roman" w:hAnsi="Times New Roman" w:cs="Times New Roman"/>
          <w:sz w:val="24"/>
          <w:szCs w:val="24"/>
        </w:rPr>
        <w:t xml:space="preserve"> Е Ш Е Н И Е  </w:t>
      </w:r>
    </w:p>
    <w:p w:rsidR="00E71353" w:rsidRPr="00A7608C" w:rsidRDefault="00E71353" w:rsidP="00A760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1353" w:rsidRPr="00A7608C" w:rsidRDefault="00E71353" w:rsidP="00A7608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7608C">
        <w:rPr>
          <w:rFonts w:ascii="Times New Roman" w:hAnsi="Times New Roman"/>
          <w:sz w:val="24"/>
          <w:szCs w:val="24"/>
        </w:rPr>
        <w:t>с. Георгиевское</w:t>
      </w:r>
    </w:p>
    <w:p w:rsidR="00E71353" w:rsidRPr="00A7608C" w:rsidRDefault="00E71353" w:rsidP="00A7608C">
      <w:pPr>
        <w:pStyle w:val="2"/>
        <w:spacing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7608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от   </w:t>
      </w:r>
      <w:r w:rsidR="007C0A6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28 мая </w:t>
      </w:r>
      <w:r w:rsidRPr="00A7608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201</w:t>
      </w:r>
      <w:r w:rsidR="007C0A67">
        <w:rPr>
          <w:rFonts w:ascii="Times New Roman" w:hAnsi="Times New Roman" w:cs="Times New Roman"/>
          <w:b w:val="0"/>
          <w:i w:val="0"/>
          <w:sz w:val="24"/>
          <w:szCs w:val="24"/>
        </w:rPr>
        <w:t>8</w:t>
      </w:r>
      <w:r w:rsidRPr="00A7608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№  </w:t>
      </w:r>
      <w:r w:rsidR="002F11B6">
        <w:rPr>
          <w:rFonts w:ascii="Times New Roman" w:hAnsi="Times New Roman" w:cs="Times New Roman"/>
          <w:b w:val="0"/>
          <w:i w:val="0"/>
          <w:sz w:val="24"/>
          <w:szCs w:val="24"/>
        </w:rPr>
        <w:t>240</w:t>
      </w:r>
      <w:r w:rsidR="007C0A6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E71353" w:rsidRPr="00A7608C" w:rsidRDefault="00E71353" w:rsidP="00A7608C">
      <w:pPr>
        <w:spacing w:after="0"/>
        <w:rPr>
          <w:lang w:eastAsia="ar-SA"/>
        </w:rPr>
      </w:pPr>
    </w:p>
    <w:p w:rsidR="00E71353" w:rsidRPr="00A7608C" w:rsidRDefault="00E71353" w:rsidP="00A7608C">
      <w:pPr>
        <w:tabs>
          <w:tab w:val="left" w:pos="3544"/>
          <w:tab w:val="left" w:pos="949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7608C">
        <w:rPr>
          <w:rFonts w:ascii="Times New Roman" w:hAnsi="Times New Roman"/>
          <w:b/>
          <w:bCs/>
          <w:sz w:val="24"/>
          <w:szCs w:val="24"/>
        </w:rPr>
        <w:t>О занесении на Доску почета</w:t>
      </w:r>
    </w:p>
    <w:p w:rsidR="00E71353" w:rsidRPr="00A7608C" w:rsidRDefault="00E71353" w:rsidP="00A7608C">
      <w:pPr>
        <w:tabs>
          <w:tab w:val="left" w:pos="3544"/>
          <w:tab w:val="left" w:pos="949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1353" w:rsidRPr="00A7608C" w:rsidRDefault="00E71353" w:rsidP="00A7608C">
      <w:pPr>
        <w:pStyle w:val="a3"/>
        <w:spacing w:before="0" w:beforeAutospacing="0" w:after="0" w:afterAutospacing="0"/>
        <w:ind w:right="-5"/>
        <w:jc w:val="both"/>
        <w:rPr>
          <w:shd w:val="clear" w:color="auto" w:fill="FFFFFF"/>
        </w:rPr>
      </w:pPr>
      <w:r w:rsidRPr="00A7608C">
        <w:t xml:space="preserve">   </w:t>
      </w:r>
      <w:r w:rsidRPr="00A7608C">
        <w:tab/>
      </w:r>
      <w:r w:rsidRPr="00A7608C">
        <w:rPr>
          <w:shd w:val="clear" w:color="auto" w:fill="FFFFFF"/>
        </w:rPr>
        <w:t xml:space="preserve">В соответствии с Положением о Доске почета муниципального  образования Межевской муниципальный район Костромской области, утвержденным решением Собрания депутатов Межевского муниципального района Костромской области от 29 февраля 2016 года № 47, на основании решения комиссии по рассмотрению представлений для занесения на Доску почета,  </w:t>
      </w:r>
    </w:p>
    <w:p w:rsidR="00E71353" w:rsidRPr="00A7608C" w:rsidRDefault="00E71353" w:rsidP="00A7608C">
      <w:pPr>
        <w:pStyle w:val="a3"/>
        <w:spacing w:before="0" w:beforeAutospacing="0" w:after="0" w:afterAutospacing="0"/>
        <w:ind w:right="-5"/>
        <w:jc w:val="both"/>
        <w:rPr>
          <w:b/>
          <w:bCs/>
        </w:rPr>
      </w:pPr>
      <w:r w:rsidRPr="00A7608C">
        <w:br/>
        <w:t xml:space="preserve"> </w:t>
      </w:r>
      <w:r w:rsidRPr="00A7608C">
        <w:tab/>
      </w:r>
      <w:r w:rsidRPr="00A7608C">
        <w:rPr>
          <w:b/>
          <w:bCs/>
        </w:rPr>
        <w:t xml:space="preserve">    </w:t>
      </w:r>
      <w:bookmarkStart w:id="0" w:name="sub_1"/>
      <w:bookmarkEnd w:id="0"/>
      <w:r w:rsidRPr="00A7608C">
        <w:rPr>
          <w:b/>
          <w:bCs/>
        </w:rPr>
        <w:t>Собрание депутатов решило:</w:t>
      </w:r>
    </w:p>
    <w:p w:rsidR="00E71353" w:rsidRPr="00A7608C" w:rsidRDefault="00E71353" w:rsidP="00A7608C">
      <w:pPr>
        <w:pStyle w:val="a3"/>
        <w:spacing w:before="0" w:beforeAutospacing="0" w:after="0" w:afterAutospacing="0"/>
        <w:ind w:right="-5"/>
        <w:jc w:val="both"/>
        <w:rPr>
          <w:b/>
          <w:bCs/>
        </w:rPr>
      </w:pPr>
    </w:p>
    <w:p w:rsidR="00E71353" w:rsidRPr="00A7608C" w:rsidRDefault="00E71353" w:rsidP="00A7608C">
      <w:pPr>
        <w:pStyle w:val="a3"/>
        <w:spacing w:before="0" w:beforeAutospacing="0" w:after="0" w:afterAutospacing="0"/>
        <w:ind w:right="-5" w:firstLine="708"/>
        <w:jc w:val="both"/>
      </w:pPr>
      <w:r w:rsidRPr="00A7608C">
        <w:t xml:space="preserve"> 1.Занести на Доску почета  муниципального образования  Межевской муниципальный район Костромской области следующих граждан: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proofErr w:type="spellStart"/>
      <w:r>
        <w:t>Базанков</w:t>
      </w:r>
      <w:proofErr w:type="spellEnd"/>
      <w:r>
        <w:t xml:space="preserve"> Андрей Николаевич, участковый лесничий Родинского участкового лесничества</w:t>
      </w:r>
      <w:proofErr w:type="gramStart"/>
      <w:r>
        <w:t xml:space="preserve"> </w:t>
      </w:r>
      <w:r w:rsidRPr="00A7608C">
        <w:t>;</w:t>
      </w:r>
      <w:proofErr w:type="gramEnd"/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 xml:space="preserve"> Борисова Лариса Николаевна главный  библиотекарь  читального зала Центральной районной библиотеки</w:t>
      </w:r>
      <w:r w:rsidRPr="00A7608C">
        <w:t>;</w:t>
      </w:r>
    </w:p>
    <w:p w:rsidR="002F11B6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>Власов Александр Алексеевич начальник караула ПСЧ-21</w:t>
      </w:r>
      <w:r w:rsidRPr="00A7608C">
        <w:t>;</w:t>
      </w:r>
    </w:p>
    <w:p w:rsidR="002F11B6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 xml:space="preserve">Дунаева Антонина Алексеевна ветеран </w:t>
      </w:r>
      <w:proofErr w:type="spellStart"/>
      <w:r>
        <w:t>труда,председатель</w:t>
      </w:r>
      <w:proofErr w:type="spellEnd"/>
      <w:r>
        <w:t xml:space="preserve"> ветеранской организации с</w:t>
      </w:r>
      <w:proofErr w:type="gramStart"/>
      <w:r>
        <w:t>.Н</w:t>
      </w:r>
      <w:proofErr w:type="gramEnd"/>
      <w:r>
        <w:t>икола;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>Лаврова Татьяна Геннадьевна председатель профсоюзной организации работников культуры;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 w:rsidRPr="00A7608C">
        <w:t xml:space="preserve"> </w:t>
      </w:r>
      <w:proofErr w:type="spellStart"/>
      <w:r>
        <w:t>Растворова</w:t>
      </w:r>
      <w:proofErr w:type="spellEnd"/>
      <w:r>
        <w:t xml:space="preserve"> Екатерина Борисовна </w:t>
      </w:r>
      <w:proofErr w:type="gramStart"/>
      <w:r>
        <w:t>-в</w:t>
      </w:r>
      <w:proofErr w:type="gramEnd"/>
      <w:r>
        <w:t>етеран здравоохранения</w:t>
      </w:r>
      <w:r w:rsidRPr="00A7608C">
        <w:t>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>Смирнова Нина Дмитриевна-ветеран труда с</w:t>
      </w:r>
      <w:proofErr w:type="gramStart"/>
      <w:r>
        <w:t>.Г</w:t>
      </w:r>
      <w:proofErr w:type="gramEnd"/>
      <w:r>
        <w:t>еоргиевское;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 xml:space="preserve">Смирнова Ольга Викторовна воспитатель </w:t>
      </w:r>
      <w:r w:rsidRPr="00A7608C">
        <w:t xml:space="preserve">МКДОУ Георгиевский детский  сад </w:t>
      </w:r>
      <w:proofErr w:type="spellStart"/>
      <w:r w:rsidRPr="00A7608C">
        <w:t>общеразвивающего</w:t>
      </w:r>
      <w:proofErr w:type="spellEnd"/>
      <w:r w:rsidRPr="00A7608C">
        <w:t xml:space="preserve"> вида;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r>
        <w:t>Тихомиров Николай Александрович, ветеран труда пос</w:t>
      </w:r>
      <w:proofErr w:type="gramStart"/>
      <w:r>
        <w:t>.Ц</w:t>
      </w:r>
      <w:proofErr w:type="gramEnd"/>
      <w:r>
        <w:t>ентральный</w:t>
      </w:r>
      <w:r w:rsidRPr="00A7608C">
        <w:t>»;</w:t>
      </w:r>
    </w:p>
    <w:p w:rsidR="002F11B6" w:rsidRPr="00A7608C" w:rsidRDefault="002F11B6" w:rsidP="002F11B6">
      <w:pPr>
        <w:pStyle w:val="a3"/>
        <w:numPr>
          <w:ilvl w:val="0"/>
          <w:numId w:val="1"/>
        </w:numPr>
        <w:spacing w:before="0" w:beforeAutospacing="0" w:after="0" w:afterAutospacing="0"/>
        <w:ind w:right="-5"/>
        <w:jc w:val="both"/>
      </w:pPr>
      <w:proofErr w:type="spellStart"/>
      <w:r>
        <w:t>Токунов</w:t>
      </w:r>
      <w:proofErr w:type="spellEnd"/>
      <w:r>
        <w:t xml:space="preserve"> Юрий </w:t>
      </w:r>
      <w:proofErr w:type="spellStart"/>
      <w:r>
        <w:t>Январьевич</w:t>
      </w:r>
      <w:proofErr w:type="spellEnd"/>
      <w:r>
        <w:t xml:space="preserve"> ветеран труда пос</w:t>
      </w:r>
      <w:proofErr w:type="gramStart"/>
      <w:r>
        <w:t>.С</w:t>
      </w:r>
      <w:proofErr w:type="gramEnd"/>
      <w:r>
        <w:t>оветский</w:t>
      </w:r>
      <w:r w:rsidRPr="00A7608C">
        <w:t xml:space="preserve">  ;</w:t>
      </w:r>
    </w:p>
    <w:p w:rsidR="002F11B6" w:rsidRDefault="002F11B6" w:rsidP="00A7608C">
      <w:pPr>
        <w:pStyle w:val="a3"/>
        <w:spacing w:before="0" w:beforeAutospacing="0" w:after="0" w:afterAutospacing="0"/>
        <w:ind w:firstLine="708"/>
        <w:jc w:val="both"/>
      </w:pPr>
    </w:p>
    <w:p w:rsidR="00E71353" w:rsidRDefault="00E71353" w:rsidP="00A7608C">
      <w:pPr>
        <w:pStyle w:val="a3"/>
        <w:spacing w:before="0" w:beforeAutospacing="0" w:after="0" w:afterAutospacing="0"/>
        <w:ind w:firstLine="708"/>
        <w:jc w:val="both"/>
      </w:pPr>
      <w:r w:rsidRPr="00A7608C">
        <w:t xml:space="preserve">2.Настоящее решение </w:t>
      </w:r>
      <w:r w:rsidR="007C0A67">
        <w:t xml:space="preserve">вступает в силу со дня принятия. </w:t>
      </w:r>
    </w:p>
    <w:p w:rsidR="00E71353" w:rsidRDefault="00E71353" w:rsidP="00A7608C">
      <w:pPr>
        <w:pStyle w:val="a3"/>
        <w:spacing w:before="0" w:beforeAutospacing="0" w:after="0" w:afterAutospacing="0"/>
        <w:ind w:firstLine="708"/>
        <w:jc w:val="both"/>
      </w:pPr>
    </w:p>
    <w:p w:rsidR="00E71353" w:rsidRPr="00A7608C" w:rsidRDefault="00E71353" w:rsidP="00A7608C">
      <w:pPr>
        <w:pStyle w:val="a3"/>
        <w:spacing w:before="0" w:beforeAutospacing="0" w:after="0" w:afterAutospacing="0"/>
        <w:ind w:firstLine="708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E71353" w:rsidRPr="004E2CDC" w:rsidTr="00A7608C">
        <w:tc>
          <w:tcPr>
            <w:tcW w:w="4785" w:type="dxa"/>
          </w:tcPr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Межевского муниципального района                                       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>Костромской области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Глава   Межевского </w:t>
            </w:r>
            <w:proofErr w:type="gramStart"/>
            <w:r w:rsidRPr="00A7608C">
              <w:rPr>
                <w:rFonts w:ascii="Times New Roman" w:hAnsi="Times New Roman" w:cs="Times New Roman"/>
                <w:lang w:eastAsia="en-US"/>
              </w:rPr>
              <w:t>муниципального</w:t>
            </w:r>
            <w:proofErr w:type="gramEnd"/>
            <w:r w:rsidRPr="00A7608C">
              <w:rPr>
                <w:rFonts w:ascii="Times New Roman" w:hAnsi="Times New Roman" w:cs="Times New Roman"/>
                <w:lang w:eastAsia="en-US"/>
              </w:rPr>
              <w:t xml:space="preserve">     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>района  Костромской области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                                       </w:t>
            </w:r>
          </w:p>
          <w:p w:rsidR="00E71353" w:rsidRPr="00A7608C" w:rsidRDefault="00E71353" w:rsidP="00A7608C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7608C">
              <w:rPr>
                <w:rFonts w:ascii="Times New Roman" w:hAnsi="Times New Roman" w:cs="Times New Roman"/>
                <w:lang w:eastAsia="en-US"/>
              </w:rPr>
              <w:t xml:space="preserve">                                        А.А.Лобанов</w:t>
            </w:r>
          </w:p>
        </w:tc>
      </w:tr>
    </w:tbl>
    <w:p w:rsidR="00E71353" w:rsidRPr="00A7608C" w:rsidRDefault="00E71353"/>
    <w:sectPr w:rsidR="00E71353" w:rsidRPr="00A7608C" w:rsidSect="0061618E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66BE"/>
    <w:multiLevelType w:val="hybridMultilevel"/>
    <w:tmpl w:val="3E7C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87B11"/>
    <w:multiLevelType w:val="hybridMultilevel"/>
    <w:tmpl w:val="03D66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67DD"/>
    <w:multiLevelType w:val="hybridMultilevel"/>
    <w:tmpl w:val="A40275A8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1F0A30"/>
    <w:multiLevelType w:val="hybridMultilevel"/>
    <w:tmpl w:val="FF642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A1453"/>
    <w:multiLevelType w:val="hybridMultilevel"/>
    <w:tmpl w:val="D3FC05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50904D4"/>
    <w:multiLevelType w:val="hybridMultilevel"/>
    <w:tmpl w:val="EA10F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08C"/>
    <w:rsid w:val="002F11B6"/>
    <w:rsid w:val="00432DBD"/>
    <w:rsid w:val="004E2CDC"/>
    <w:rsid w:val="0061618E"/>
    <w:rsid w:val="007B02E9"/>
    <w:rsid w:val="007C0A67"/>
    <w:rsid w:val="008F6706"/>
    <w:rsid w:val="009A16E7"/>
    <w:rsid w:val="009B08CC"/>
    <w:rsid w:val="00A7608C"/>
    <w:rsid w:val="00BB02BC"/>
    <w:rsid w:val="00C47594"/>
    <w:rsid w:val="00E7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8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7608C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A7608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608C"/>
    <w:rPr>
      <w:rFonts w:ascii="Arial" w:hAnsi="Arial" w:cs="Arial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608C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styleId="a3">
    <w:name w:val="Normal (Web)"/>
    <w:basedOn w:val="a"/>
    <w:uiPriority w:val="99"/>
    <w:rsid w:val="00A76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A7608C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5">
    <w:name w:val="Название Знак"/>
    <w:basedOn w:val="a0"/>
    <w:link w:val="a4"/>
    <w:uiPriority w:val="99"/>
    <w:locked/>
    <w:rsid w:val="00A7608C"/>
    <w:rPr>
      <w:rFonts w:ascii="Arial" w:hAnsi="Arial" w:cs="Arial"/>
      <w:b/>
      <w:bCs/>
      <w:kern w:val="28"/>
      <w:sz w:val="32"/>
      <w:szCs w:val="32"/>
      <w:lang w:eastAsia="ar-SA" w:bidi="ar-SA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A7608C"/>
    <w:rPr>
      <w:rFonts w:ascii="Arial" w:eastAsia="Times New Roman" w:hAnsi="Arial" w:cs="Arial"/>
      <w:sz w:val="24"/>
      <w:szCs w:val="24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A760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A76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76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Собрание депутатов</cp:lastModifiedBy>
  <cp:revision>7</cp:revision>
  <cp:lastPrinted>2018-05-29T13:09:00Z</cp:lastPrinted>
  <dcterms:created xsi:type="dcterms:W3CDTF">2017-06-08T11:11:00Z</dcterms:created>
  <dcterms:modified xsi:type="dcterms:W3CDTF">2018-05-29T13:11:00Z</dcterms:modified>
</cp:coreProperties>
</file>